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AFBB5" w14:textId="77777777" w:rsidR="00C42BF5" w:rsidRDefault="00C42BF5" w:rsidP="00C42BF5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spacing w:val="-16"/>
          <w:sz w:val="32"/>
          <w:szCs w:val="32"/>
        </w:rPr>
      </w:pPr>
      <w:r>
        <w:rPr>
          <w:rFonts w:ascii="Times New Roman" w:eastAsia="黑体" w:hAnsi="Times New Roman" w:cs="Times New Roman" w:hint="eastAsia"/>
          <w:spacing w:val="-16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pacing w:val="-16"/>
          <w:sz w:val="32"/>
          <w:szCs w:val="32"/>
        </w:rPr>
        <w:t>1</w:t>
      </w:r>
      <w:r>
        <w:rPr>
          <w:rFonts w:ascii="Times New Roman" w:eastAsia="黑体" w:hAnsi="Times New Roman" w:cs="Times New Roman" w:hint="eastAsia"/>
          <w:spacing w:val="-16"/>
          <w:sz w:val="32"/>
          <w:szCs w:val="32"/>
        </w:rPr>
        <w:t>：</w:t>
      </w:r>
    </w:p>
    <w:p w14:paraId="34B748AA" w14:textId="77777777" w:rsidR="00C42BF5" w:rsidRDefault="00C42BF5" w:rsidP="00C42BF5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pacing w:val="-16"/>
          <w:sz w:val="44"/>
          <w:szCs w:val="20"/>
        </w:rPr>
      </w:pPr>
    </w:p>
    <w:p w14:paraId="766B6989" w14:textId="77777777" w:rsidR="00C42BF5" w:rsidRDefault="00C42BF5" w:rsidP="00C42BF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浙江师范大学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博士青年教师兼职辅导员</w:t>
      </w:r>
    </w:p>
    <w:p w14:paraId="11BCAD6D" w14:textId="77777777" w:rsidR="00C42BF5" w:rsidRDefault="00C42BF5" w:rsidP="00C42BF5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工作职责</w:t>
      </w:r>
    </w:p>
    <w:p w14:paraId="0C2AA31F" w14:textId="77777777" w:rsidR="00C42BF5" w:rsidRDefault="00C42BF5" w:rsidP="00C42BF5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  <w:szCs w:val="20"/>
        </w:rPr>
      </w:pPr>
    </w:p>
    <w:p w14:paraId="5AC0809A" w14:textId="77777777" w:rsidR="00C42BF5" w:rsidRDefault="00C42BF5" w:rsidP="00C42BF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/>
          <w:sz w:val="32"/>
          <w:szCs w:val="20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了解学生思想动态，协助开展学生思想政治教育和网络思想政治教育，定期开展谈心谈话和走访寝室。谈心谈话次数不少于专职辅导员的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5</w:t>
      </w:r>
      <w:r>
        <w:rPr>
          <w:rFonts w:ascii="Times New Roman" w:eastAsia="仿宋_GB2312" w:hAnsi="Times New Roman" w:cs="Times New Roman"/>
          <w:sz w:val="32"/>
          <w:szCs w:val="20"/>
        </w:rPr>
        <w:t>0%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，走访寝室每学期不少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次。</w:t>
      </w:r>
    </w:p>
    <w:p w14:paraId="26127175" w14:textId="77777777" w:rsidR="00C42BF5" w:rsidRDefault="00C42BF5" w:rsidP="00C42BF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/>
          <w:sz w:val="32"/>
          <w:szCs w:val="20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参与班团组织、学生组织和社团指导，定期开展主题班会，发挥在学生群体中的桥梁和纽带作用。主题班会每学期不少于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次。</w:t>
      </w:r>
    </w:p>
    <w:p w14:paraId="2C97635B" w14:textId="77777777" w:rsidR="00C42BF5" w:rsidRDefault="00C42BF5" w:rsidP="00C42BF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/>
          <w:sz w:val="32"/>
          <w:szCs w:val="20"/>
        </w:rPr>
        <w:t>3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.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推动学风建设，对学生进行学业指导、学术规范教育等，指导学生开展研究性学习、课题研究和学科竞赛，参与各级各类学术科研活动指导不少于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项。</w:t>
      </w:r>
    </w:p>
    <w:p w14:paraId="46CB6955" w14:textId="77777777" w:rsidR="00C42BF5" w:rsidRDefault="00C42BF5" w:rsidP="00C42BF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 w:hint="eastAsia"/>
          <w:sz w:val="32"/>
          <w:szCs w:val="20"/>
        </w:rPr>
        <w:t>4</w:t>
      </w:r>
      <w:r>
        <w:rPr>
          <w:rFonts w:ascii="Times New Roman" w:eastAsia="仿宋_GB2312" w:hAnsi="Times New Roman" w:cs="Times New Roman"/>
          <w:sz w:val="32"/>
          <w:szCs w:val="20"/>
        </w:rPr>
        <w:t>.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协助做好学生请假、销假工作，掌握学生节假日外出情况，每学期开展安全教育不少于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次。</w:t>
      </w:r>
    </w:p>
    <w:p w14:paraId="0494C277" w14:textId="77777777" w:rsidR="00C42BF5" w:rsidRDefault="00C42BF5" w:rsidP="00C42BF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/>
          <w:sz w:val="32"/>
          <w:szCs w:val="20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协助做好资助工作，帮助学生申请临时困难补助。每学期开展资助对象家校联系不少于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次。</w:t>
      </w:r>
    </w:p>
    <w:p w14:paraId="59F507E0" w14:textId="77777777" w:rsidR="00C42BF5" w:rsidRDefault="00C42BF5" w:rsidP="00C42BF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 w:hint="eastAsia"/>
          <w:sz w:val="32"/>
          <w:szCs w:val="20"/>
        </w:rPr>
        <w:t>6</w:t>
      </w:r>
      <w:r>
        <w:rPr>
          <w:rFonts w:ascii="Times New Roman" w:eastAsia="仿宋_GB2312" w:hAnsi="Times New Roman" w:cs="Times New Roman"/>
          <w:sz w:val="32"/>
          <w:szCs w:val="20"/>
        </w:rPr>
        <w:t>.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协助做好奖惩工作</w:t>
      </w:r>
      <w:bookmarkStart w:id="0" w:name="_Hlk124234973"/>
      <w:r>
        <w:rPr>
          <w:rFonts w:ascii="Times New Roman" w:eastAsia="仿宋_GB2312" w:hAnsi="Times New Roman" w:cs="Times New Roman" w:hint="eastAsia"/>
          <w:sz w:val="32"/>
          <w:szCs w:val="20"/>
        </w:rPr>
        <w:t>，开展违纪学生批评教育。每学期开展考风考纪教育不少于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次。</w:t>
      </w:r>
    </w:p>
    <w:bookmarkEnd w:id="0"/>
    <w:p w14:paraId="283C0281" w14:textId="77777777" w:rsidR="00C42BF5" w:rsidRDefault="00C42BF5" w:rsidP="00C42BF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/>
          <w:sz w:val="32"/>
          <w:szCs w:val="20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参与学生心理健康教育工作，做好特殊学生群体的关心关怀工作，及时反馈学生合理诉求，帮助学生解决实际困难。</w:t>
      </w:r>
      <w:bookmarkStart w:id="1" w:name="_Hlk124234933"/>
      <w:r>
        <w:rPr>
          <w:rFonts w:ascii="Times New Roman" w:eastAsia="仿宋_GB2312" w:hAnsi="Times New Roman" w:cs="Times New Roman" w:hint="eastAsia"/>
          <w:sz w:val="32"/>
          <w:szCs w:val="20"/>
        </w:rPr>
        <w:t>每学期开展相关学生群体座谈会不少于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次。</w:t>
      </w:r>
    </w:p>
    <w:bookmarkEnd w:id="1"/>
    <w:p w14:paraId="2138D872" w14:textId="77777777" w:rsidR="00C42BF5" w:rsidRDefault="00C42BF5" w:rsidP="00C42BF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/>
          <w:sz w:val="32"/>
          <w:szCs w:val="20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了解专业录取情况，积极参与招生宣传，面向中学开</w:t>
      </w:r>
      <w:r>
        <w:rPr>
          <w:rFonts w:ascii="Times New Roman" w:eastAsia="仿宋_GB2312" w:hAnsi="Times New Roman" w:cs="Times New Roman" w:hint="eastAsia"/>
          <w:sz w:val="32"/>
          <w:szCs w:val="20"/>
        </w:rPr>
        <w:lastRenderedPageBreak/>
        <w:t>展线上线下招生宣传不少于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次。</w:t>
      </w:r>
    </w:p>
    <w:p w14:paraId="1CD44F21" w14:textId="77777777" w:rsidR="00C42BF5" w:rsidRDefault="00C42BF5" w:rsidP="00C42BF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/>
          <w:sz w:val="32"/>
          <w:szCs w:val="20"/>
        </w:rPr>
        <w:t>9.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加强专业认同教育，分析专业前景和就业形势，参与学生职业规划与就业创业指导不少于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次。</w:t>
      </w:r>
    </w:p>
    <w:p w14:paraId="17EC63EE" w14:textId="77777777" w:rsidR="00C42BF5" w:rsidRDefault="00C42BF5" w:rsidP="00C42BF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/>
          <w:sz w:val="32"/>
          <w:szCs w:val="20"/>
        </w:rPr>
        <w:t>10.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完成交办的其他各项任务。</w:t>
      </w:r>
    </w:p>
    <w:p w14:paraId="62C26B1D" w14:textId="77777777" w:rsidR="00C42BF5" w:rsidRDefault="00C42BF5" w:rsidP="00C42BF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</w:p>
    <w:p w14:paraId="57942694" w14:textId="77777777" w:rsidR="00C42BF5" w:rsidRDefault="00C42BF5" w:rsidP="00C42BF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 w:hint="eastAsia"/>
          <w:sz w:val="32"/>
          <w:szCs w:val="20"/>
        </w:rPr>
        <w:t>注：其中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和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2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为必备选项，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3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可选其中</w:t>
      </w:r>
      <w:r>
        <w:rPr>
          <w:rFonts w:ascii="Times New Roman" w:eastAsia="仿宋_GB2312" w:hAnsi="Times New Roman" w:cs="Times New Roman"/>
          <w:sz w:val="32"/>
          <w:szCs w:val="20"/>
        </w:rPr>
        <w:t>3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项。</w:t>
      </w:r>
    </w:p>
    <w:p w14:paraId="43A68832" w14:textId="77777777" w:rsidR="00631E8A" w:rsidRPr="00C42BF5" w:rsidRDefault="00631E8A"/>
    <w:sectPr w:rsidR="00631E8A" w:rsidRPr="00C42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8E15" w14:textId="77777777" w:rsidR="00BD6E72" w:rsidRDefault="00BD6E72" w:rsidP="00C42BF5">
      <w:r>
        <w:separator/>
      </w:r>
    </w:p>
  </w:endnote>
  <w:endnote w:type="continuationSeparator" w:id="0">
    <w:p w14:paraId="3D4F68C4" w14:textId="77777777" w:rsidR="00BD6E72" w:rsidRDefault="00BD6E72" w:rsidP="00C4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52E8" w14:textId="77777777" w:rsidR="00BD6E72" w:rsidRDefault="00BD6E72" w:rsidP="00C42BF5">
      <w:r>
        <w:separator/>
      </w:r>
    </w:p>
  </w:footnote>
  <w:footnote w:type="continuationSeparator" w:id="0">
    <w:p w14:paraId="15505F1F" w14:textId="77777777" w:rsidR="00BD6E72" w:rsidRDefault="00BD6E72" w:rsidP="00C42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DF"/>
    <w:rsid w:val="00631E8A"/>
    <w:rsid w:val="00BD6E72"/>
    <w:rsid w:val="00C27DDF"/>
    <w:rsid w:val="00C4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75D82"/>
  <w15:chartTrackingRefBased/>
  <w15:docId w15:val="{9BB79A83-3816-4645-B2C8-78ECD0C2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B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2B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2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2B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2023-04-04T06:30:00Z</dcterms:created>
  <dcterms:modified xsi:type="dcterms:W3CDTF">2023-04-04T06:30:00Z</dcterms:modified>
</cp:coreProperties>
</file>